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A97" w:rsidRDefault="005A1A97" w:rsidP="005A1A9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ЕРМАКОВСКОГО СЕЛЬСОВЕТА </w:t>
      </w:r>
    </w:p>
    <w:p w:rsidR="005A1A97" w:rsidRDefault="005A1A97" w:rsidP="005A1A9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КОЧКОВСКОГО РАЙОНА </w:t>
      </w:r>
    </w:p>
    <w:p w:rsidR="005A1A97" w:rsidRDefault="005A1A97" w:rsidP="005A1A9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5A1A97" w:rsidRDefault="005A1A97" w:rsidP="005A1A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1A97" w:rsidRDefault="005A1A97" w:rsidP="005A1A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1A97" w:rsidRDefault="005A1A97" w:rsidP="005A1A9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5A1A97" w:rsidRDefault="005A1A97" w:rsidP="005A1A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1A97" w:rsidRDefault="005A1A97" w:rsidP="005A1A9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6172">
        <w:rPr>
          <w:rFonts w:ascii="Times New Roman" w:eastAsia="Times New Roman" w:hAnsi="Times New Roman" w:cs="Times New Roman"/>
          <w:b/>
          <w:sz w:val="28"/>
          <w:szCs w:val="28"/>
        </w:rPr>
        <w:t>от 2</w:t>
      </w:r>
      <w:r w:rsidR="00836172" w:rsidRPr="00836172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836172">
        <w:rPr>
          <w:rFonts w:ascii="Times New Roman" w:eastAsia="Times New Roman" w:hAnsi="Times New Roman" w:cs="Times New Roman"/>
          <w:b/>
          <w:sz w:val="28"/>
          <w:szCs w:val="28"/>
        </w:rPr>
        <w:t>.1</w:t>
      </w:r>
      <w:r w:rsidR="00836172" w:rsidRPr="00836172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83617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836172" w:rsidRPr="00836172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№ </w:t>
      </w:r>
      <w:r w:rsidR="00836172">
        <w:rPr>
          <w:rFonts w:ascii="Times New Roman" w:eastAsia="Times New Roman" w:hAnsi="Times New Roman" w:cs="Times New Roman"/>
          <w:b/>
          <w:sz w:val="28"/>
          <w:szCs w:val="28"/>
        </w:rPr>
        <w:t>100</w:t>
      </w:r>
    </w:p>
    <w:p w:rsidR="005A1A97" w:rsidRDefault="005A1A97" w:rsidP="005A1A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374A4" w:rsidRPr="005A1A97" w:rsidRDefault="004E45DB" w:rsidP="005A1A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внесении изменений постановление от 24.11.2021 № 78 «</w:t>
      </w:r>
      <w:r w:rsidR="00D374A4" w:rsidRPr="005A1A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 муниципальной программы «Энергосбережение и повышение энергетической эффективности на территории </w:t>
      </w:r>
      <w:r w:rsidR="000F21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Ермаковского сельсовета Кочковского</w:t>
      </w:r>
      <w:r w:rsidR="00D374A4" w:rsidRPr="005A1A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 на 202</w:t>
      </w:r>
      <w:r w:rsidR="000F21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D374A4" w:rsidRPr="005A1A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-202</w:t>
      </w:r>
      <w:r w:rsidR="000F21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="00D374A4" w:rsidRPr="005A1A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гг.»</w:t>
      </w:r>
    </w:p>
    <w:p w:rsidR="00D374A4" w:rsidRPr="005A1A97" w:rsidRDefault="00D374A4" w:rsidP="005A1A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A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D374A4" w:rsidRPr="005A1A97" w:rsidRDefault="00D374A4" w:rsidP="005A1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Федеральным законом </w:t>
      </w:r>
      <w:hyperlink r:id="rId4" w:history="1">
        <w:r w:rsidRPr="005A1A97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от 23.11.2009 № 261-ФЗ</w:t>
        </w:r>
      </w:hyperlink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«Об энергосбережение и о повышении энергетической эффективности и о внесении изменений в отдельные законодательные акты Российской Федерации», Федеральным законом </w:t>
      </w:r>
      <w:hyperlink r:id="rId5" w:history="1">
        <w:r w:rsidRPr="005A1A97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от 06.10.2003 № 131-ФЗ</w:t>
        </w:r>
      </w:hyperlink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</w:t>
      </w:r>
      <w:hyperlink r:id="rId6" w:history="1">
        <w:r w:rsidRPr="005A1A97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Об общих принципах организации местного самоуправления</w:t>
        </w:r>
      </w:hyperlink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Российской Федерации», постановлением Правительства Российской Федерации от 11.02.2021 № 161 «Об утверждении требований к региональным и муниципальным программам в области энергосбережения и повышения энергетической</w:t>
      </w:r>
      <w:proofErr w:type="gramEnd"/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Приказом Министерства энергетики Российской Федерации от 30.06.2014 № 398 «Об утверждении требований к форме программ в области энергосбережения и повышения энергетической эффективности организаций с участием государства и муниципального образования, организаций, осуществляющих регулируемые виды деятельности, и отчетности о ходе их реализации», администрация </w:t>
      </w:r>
      <w:r w:rsidR="00493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proofErr w:type="gramEnd"/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493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D374A4" w:rsidRPr="005A1A97" w:rsidRDefault="00D374A4" w:rsidP="005A1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39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ПОСТАНОВЛЯЕТ</w:t>
      </w: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51CF3" w:rsidRDefault="00D374A4" w:rsidP="005A1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</w:t>
      </w:r>
      <w:r w:rsidR="004E4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изменения в постановление от 24.11.2021 № 78 «Об утверждении</w:t>
      </w: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</w:t>
      </w:r>
      <w:r w:rsidR="004E4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</w:t>
      </w:r>
      <w:r w:rsidR="004E4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«Энергосбережение и повышение энергетической эффективности на территории </w:t>
      </w:r>
      <w:r w:rsidR="00493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493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на 202</w:t>
      </w:r>
      <w:r w:rsidR="00493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493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гг.»</w:t>
      </w:r>
      <w:r w:rsidR="00A51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16964" w:rsidRDefault="00A51CF3" w:rsidP="00C169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r w:rsidR="00C16964">
        <w:rPr>
          <w:rFonts w:ascii="Times New Roman" w:eastAsia="Times New Roman" w:hAnsi="Times New Roman" w:cs="Times New Roman"/>
          <w:sz w:val="28"/>
          <w:szCs w:val="28"/>
        </w:rPr>
        <w:t>Наименование пункта 2.2 приложения</w:t>
      </w:r>
      <w:r w:rsidR="00712B92">
        <w:rPr>
          <w:rFonts w:ascii="Times New Roman" w:eastAsia="Times New Roman" w:hAnsi="Times New Roman" w:cs="Times New Roman"/>
          <w:sz w:val="28"/>
          <w:szCs w:val="28"/>
        </w:rPr>
        <w:t xml:space="preserve"> к постановлению</w:t>
      </w:r>
      <w:r w:rsidR="00C16964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51CF3" w:rsidRDefault="00C16964" w:rsidP="00C169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00482">
        <w:rPr>
          <w:rFonts w:ascii="Times New Roman" w:eastAsia="Times New Roman" w:hAnsi="Times New Roman" w:cs="Times New Roman"/>
          <w:b/>
          <w:sz w:val="28"/>
          <w:szCs w:val="28"/>
        </w:rPr>
        <w:t>2.2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04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Основные направления развития энергосбережения и повышения энергетической эффективности на территории муниципального образования</w:t>
      </w:r>
      <w:r w:rsidRPr="0090048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</w:p>
    <w:p w:rsidR="008917C5" w:rsidRDefault="00C16964" w:rsidP="00891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1.2. </w:t>
      </w:r>
      <w:r w:rsidR="008917C5">
        <w:rPr>
          <w:rFonts w:ascii="Times New Roman" w:eastAsia="Times New Roman" w:hAnsi="Times New Roman" w:cs="Times New Roman"/>
          <w:sz w:val="28"/>
          <w:szCs w:val="28"/>
        </w:rPr>
        <w:t>Пункт 2.2 приложения</w:t>
      </w:r>
      <w:r w:rsidR="00712B92">
        <w:rPr>
          <w:rFonts w:ascii="Times New Roman" w:eastAsia="Times New Roman" w:hAnsi="Times New Roman" w:cs="Times New Roman"/>
          <w:sz w:val="28"/>
          <w:szCs w:val="28"/>
        </w:rPr>
        <w:t xml:space="preserve"> к постановлению</w:t>
      </w:r>
      <w:r w:rsidR="008917C5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8917C5" w:rsidRPr="005A1A97" w:rsidRDefault="008917C5" w:rsidP="00891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Основные направления энергосбережения</w:t>
      </w:r>
    </w:p>
    <w:p w:rsidR="008917C5" w:rsidRPr="005A1A97" w:rsidRDefault="008917C5" w:rsidP="00891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- Экономия электрической энергии в части освещения, электропривода, </w:t>
      </w:r>
      <w:proofErr w:type="spellStart"/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электрообогрева</w:t>
      </w:r>
      <w:proofErr w:type="spellEnd"/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электроплит, холодильных установок и кондиционеров, бытовых устройств, а также снижение потерь в распределительных и групповых электросетях.</w:t>
      </w:r>
    </w:p>
    <w:p w:rsidR="008917C5" w:rsidRPr="005A1A97" w:rsidRDefault="008917C5" w:rsidP="00891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Экономия тепловой энергии в части снижения </w:t>
      </w:r>
      <w:proofErr w:type="spellStart"/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теплопотерь</w:t>
      </w:r>
      <w:proofErr w:type="spellEnd"/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повышение эффективности систем теплоснабжения.</w:t>
      </w:r>
    </w:p>
    <w:p w:rsidR="008917C5" w:rsidRPr="005A1A97" w:rsidRDefault="008917C5" w:rsidP="00891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Экономия воды.</w:t>
      </w:r>
    </w:p>
    <w:p w:rsidR="008917C5" w:rsidRPr="005A1A97" w:rsidRDefault="008917C5" w:rsidP="00891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Поведенческое энергосбережение.</w:t>
      </w:r>
    </w:p>
    <w:p w:rsidR="008917C5" w:rsidRPr="005A1A97" w:rsidRDefault="008917C5" w:rsidP="00891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Это ускорение у населения привычки к минимизации использования энергии, когда она им не нужна. Необходимо осознание положения, что энергосбережение – экономически выгодно. Достигается информационной поддержкой, методами пропаганды, обучением энергосбережению.</w:t>
      </w:r>
    </w:p>
    <w:p w:rsidR="008917C5" w:rsidRPr="005A1A97" w:rsidRDefault="008917C5" w:rsidP="00891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Энергосбережение в зданиях и сооружениях, улучшение их конструкций.</w:t>
      </w:r>
    </w:p>
    <w:p w:rsidR="008917C5" w:rsidRPr="005A1A97" w:rsidRDefault="008917C5" w:rsidP="00891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Большая часть этих мер актуальна в части тепловой энергии, а также в экономии электроэнергии, используемой для термических целей и на освещение.</w:t>
      </w:r>
    </w:p>
    <w:p w:rsidR="008917C5" w:rsidRPr="005A1A97" w:rsidRDefault="008917C5" w:rsidP="00891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Создание системы контроля потребления энергоресурсов.</w:t>
      </w:r>
    </w:p>
    <w:p w:rsidR="008917C5" w:rsidRPr="005A1A97" w:rsidRDefault="008917C5" w:rsidP="00891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сегодняшний день сложились все предпосылки для организации надежной и </w:t>
      </w:r>
      <w:proofErr w:type="gramStart"/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экономичной системы</w:t>
      </w:r>
      <w:proofErr w:type="gramEnd"/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учета энергии. При этом целью установки счетчиков является не только экономия от разницы реальной и договорной величины энергетической нагрузки, но и налаживание приборного учета энергии для создания системы контроля потребления энергоресурсов на конкретном объекте.</w:t>
      </w:r>
    </w:p>
    <w:p w:rsidR="008917C5" w:rsidRDefault="008917C5" w:rsidP="00891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основу такой системы контроля должен быть положен документ, регистрирующий </w:t>
      </w:r>
      <w:proofErr w:type="spellStart"/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энергоэффективность</w:t>
      </w:r>
      <w:proofErr w:type="spellEnd"/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объекта – энергетический паспорт. Главной мотивацией при введении энергетических паспортов на территории сельского поселения должно стать наведение порядка в системе потребления энергоресурсов. Что приведет к оптимизации контроля тарифов на услуги </w:t>
      </w:r>
      <w:proofErr w:type="spellStart"/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энергоснабжающих</w:t>
      </w:r>
      <w:proofErr w:type="spellEnd"/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организаций за счет получения достоверной информации</w:t>
      </w:r>
      <w:proofErr w:type="gramStart"/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»;</w:t>
      </w:r>
    </w:p>
    <w:p w:rsidR="008917C5" w:rsidRDefault="008917C5" w:rsidP="00891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к постановлению дополнить пунктом 11 следующего содержания:</w:t>
      </w:r>
    </w:p>
    <w:p w:rsidR="008917C5" w:rsidRPr="007C2934" w:rsidRDefault="008917C5" w:rsidP="00891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7C2934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7C29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Экономический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эффект от реализации Программы</w:t>
      </w:r>
    </w:p>
    <w:p w:rsidR="008917C5" w:rsidRPr="005A1A97" w:rsidRDefault="008917C5" w:rsidP="00891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реализации Программы должно быть обеспечено:</w:t>
      </w:r>
    </w:p>
    <w:p w:rsidR="008917C5" w:rsidRPr="005A1A97" w:rsidRDefault="008917C5" w:rsidP="00891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проведены мероприятия по информационному обеспечению и пропаганде энергосбережения;</w:t>
      </w:r>
    </w:p>
    <w:p w:rsidR="008917C5" w:rsidRPr="005A1A97" w:rsidRDefault="008917C5" w:rsidP="00891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обеспечен учет всего объема потребляемых энергетических ресурсов за счет оснащения организаций современными техническими средствами учета потребления  топливно-энергетических ресурсов;</w:t>
      </w:r>
    </w:p>
    <w:p w:rsidR="008917C5" w:rsidRPr="005A1A97" w:rsidRDefault="008917C5" w:rsidP="00891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</w:rPr>
        <w:t>- эк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ономия электрической, тепловой </w:t>
      </w: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</w:rPr>
        <w:t>энергии;</w:t>
      </w:r>
    </w:p>
    <w:p w:rsidR="008917C5" w:rsidRPr="005A1A97" w:rsidRDefault="008917C5" w:rsidP="00891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</w:rPr>
        <w:t>- снижены расходы местного бюджета на оплату электрической, тепловой энергии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.»;</w:t>
      </w:r>
      <w:proofErr w:type="gramEnd"/>
    </w:p>
    <w:p w:rsidR="00CA14E1" w:rsidRDefault="00712B92" w:rsidP="00CA14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</w:t>
      </w:r>
      <w:r w:rsidR="00CA14E1" w:rsidRPr="00CA14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A14E1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№1 к муниципальной программе изложить в следующей редакции:</w:t>
      </w:r>
    </w:p>
    <w:p w:rsidR="00CA14E1" w:rsidRPr="009C51CE" w:rsidRDefault="00CA14E1" w:rsidP="00CA14E1">
      <w:pPr>
        <w:spacing w:after="0" w:line="240" w:lineRule="auto"/>
        <w:ind w:right="-4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«</w:t>
      </w:r>
      <w:r w:rsidRPr="009C51CE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CA14E1" w:rsidRPr="00CA14E1" w:rsidRDefault="00CA14E1" w:rsidP="00CA14E1">
      <w:pPr>
        <w:tabs>
          <w:tab w:val="left" w:pos="128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C51CE">
        <w:rPr>
          <w:rFonts w:ascii="Times New Roman" w:hAnsi="Times New Roman" w:cs="Times New Roman"/>
          <w:sz w:val="24"/>
          <w:szCs w:val="24"/>
        </w:rPr>
        <w:t>к муниципальной Программе «</w:t>
      </w:r>
      <w:r w:rsidRPr="00CA14E1">
        <w:rPr>
          <w:rFonts w:ascii="Times New Roman" w:hAnsi="Times New Roman" w:cs="Times New Roman"/>
          <w:sz w:val="24"/>
          <w:szCs w:val="24"/>
        </w:rPr>
        <w:t>Энергосбережение и повышение</w:t>
      </w:r>
    </w:p>
    <w:p w:rsidR="00CA14E1" w:rsidRPr="00CA14E1" w:rsidRDefault="00CA14E1" w:rsidP="00CA14E1">
      <w:pPr>
        <w:tabs>
          <w:tab w:val="left" w:pos="128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14E1">
        <w:rPr>
          <w:rFonts w:ascii="Times New Roman" w:hAnsi="Times New Roman" w:cs="Times New Roman"/>
          <w:sz w:val="24"/>
          <w:szCs w:val="24"/>
        </w:rPr>
        <w:t xml:space="preserve"> энергетической эффективности в муниципальном образовании</w:t>
      </w:r>
    </w:p>
    <w:p w:rsidR="00CA14E1" w:rsidRPr="00CA14E1" w:rsidRDefault="00CA14E1" w:rsidP="00CA14E1">
      <w:pPr>
        <w:tabs>
          <w:tab w:val="left" w:pos="128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14E1">
        <w:rPr>
          <w:rFonts w:ascii="Times New Roman" w:hAnsi="Times New Roman" w:cs="Times New Roman"/>
          <w:sz w:val="24"/>
          <w:szCs w:val="24"/>
        </w:rPr>
        <w:t xml:space="preserve"> Ермаковского сельсовета Кочковского района Новосибирской области </w:t>
      </w:r>
    </w:p>
    <w:p w:rsidR="00CA14E1" w:rsidRPr="009C51CE" w:rsidRDefault="00CA14E1" w:rsidP="00CA14E1">
      <w:pPr>
        <w:tabs>
          <w:tab w:val="left" w:pos="1282"/>
        </w:tabs>
        <w:spacing w:after="0" w:line="240" w:lineRule="auto"/>
        <w:ind w:right="-455"/>
        <w:jc w:val="right"/>
        <w:rPr>
          <w:rFonts w:ascii="Times New Roman" w:hAnsi="Times New Roman" w:cs="Times New Roman"/>
          <w:sz w:val="24"/>
          <w:szCs w:val="24"/>
        </w:rPr>
      </w:pPr>
      <w:r w:rsidRPr="00CA14E1">
        <w:rPr>
          <w:rFonts w:ascii="Times New Roman" w:hAnsi="Times New Roman" w:cs="Times New Roman"/>
          <w:sz w:val="24"/>
          <w:szCs w:val="24"/>
        </w:rPr>
        <w:t>на 2022-2026  годы</w:t>
      </w:r>
      <w:r w:rsidRPr="009C51CE">
        <w:rPr>
          <w:rFonts w:ascii="Times New Roman" w:hAnsi="Times New Roman" w:cs="Times New Roman"/>
          <w:sz w:val="24"/>
          <w:szCs w:val="24"/>
        </w:rPr>
        <w:t>»</w:t>
      </w:r>
    </w:p>
    <w:p w:rsidR="001E43D3" w:rsidRPr="00C5642D" w:rsidRDefault="00712B92" w:rsidP="001E43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43D3" w:rsidRPr="00C5642D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1E43D3" w:rsidRPr="004D60A5" w:rsidRDefault="001E43D3" w:rsidP="001E43D3">
      <w:pPr>
        <w:tabs>
          <w:tab w:val="left" w:pos="128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42D">
        <w:rPr>
          <w:rFonts w:ascii="Times New Roman" w:hAnsi="Times New Roman" w:cs="Times New Roman"/>
          <w:b/>
          <w:sz w:val="28"/>
          <w:szCs w:val="28"/>
        </w:rPr>
        <w:t xml:space="preserve">по реализации Муниципальной программы «Энергосбережение и повышение энергетической эффективности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D60A5">
        <w:rPr>
          <w:rFonts w:ascii="Times New Roman" w:hAnsi="Times New Roman" w:cs="Times New Roman"/>
          <w:b/>
          <w:sz w:val="28"/>
          <w:szCs w:val="28"/>
        </w:rPr>
        <w:t>муниципальном образовании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60A5">
        <w:rPr>
          <w:rFonts w:ascii="Times New Roman" w:hAnsi="Times New Roman" w:cs="Times New Roman"/>
          <w:b/>
          <w:sz w:val="28"/>
          <w:szCs w:val="28"/>
        </w:rPr>
        <w:t>Ермаковского сельсовета Кочковского района Новосибирской области</w:t>
      </w:r>
    </w:p>
    <w:p w:rsidR="001E43D3" w:rsidRPr="004D60A5" w:rsidRDefault="001E43D3" w:rsidP="001E43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2022</w:t>
      </w:r>
      <w:r w:rsidRPr="004D60A5"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4D60A5">
        <w:rPr>
          <w:rFonts w:ascii="Times New Roman" w:hAnsi="Times New Roman" w:cs="Times New Roman"/>
          <w:b/>
          <w:sz w:val="28"/>
          <w:szCs w:val="28"/>
        </w:rPr>
        <w:t xml:space="preserve">  годы»</w:t>
      </w:r>
    </w:p>
    <w:p w:rsidR="001E43D3" w:rsidRPr="00C5642D" w:rsidRDefault="001E43D3" w:rsidP="001E43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20720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783"/>
        <w:gridCol w:w="1418"/>
        <w:gridCol w:w="1559"/>
        <w:gridCol w:w="1276"/>
        <w:gridCol w:w="1134"/>
        <w:gridCol w:w="992"/>
        <w:gridCol w:w="992"/>
        <w:gridCol w:w="851"/>
        <w:gridCol w:w="5519"/>
        <w:gridCol w:w="2328"/>
        <w:gridCol w:w="2328"/>
      </w:tblGrid>
      <w:tr w:rsidR="00107282" w:rsidRPr="00F77795" w:rsidTr="00A2722C">
        <w:trPr>
          <w:gridAfter w:val="3"/>
          <w:wAfter w:w="10175" w:type="dxa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282" w:rsidRPr="00F77795" w:rsidRDefault="00107282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282" w:rsidRPr="00F77795" w:rsidRDefault="00107282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282" w:rsidRPr="00F77795" w:rsidRDefault="00107282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282" w:rsidRPr="00F77795" w:rsidRDefault="00107282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  <w:p w:rsidR="00107282" w:rsidRPr="00F77795" w:rsidRDefault="00107282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282" w:rsidRPr="00F77795" w:rsidRDefault="00107282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Объёмы финансовых средств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282" w:rsidRPr="00F77795" w:rsidRDefault="00107282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82" w:rsidRPr="00F77795" w:rsidRDefault="00107282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1B24C5" w:rsidRPr="00F77795" w:rsidTr="00891F19">
        <w:trPr>
          <w:gridAfter w:val="3"/>
          <w:wAfter w:w="10175" w:type="dxa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В натуральном выражении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В стоимостном выражении, тыс. руб.</w:t>
            </w:r>
          </w:p>
        </w:tc>
      </w:tr>
      <w:tr w:rsidR="001B24C5" w:rsidRPr="00F77795" w:rsidTr="00C45080">
        <w:trPr>
          <w:gridAfter w:val="3"/>
          <w:wAfter w:w="10175" w:type="dxa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5668D9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5668D9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8D9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14C" w:rsidRPr="00F77795" w:rsidTr="002E414C">
        <w:trPr>
          <w:gridAfter w:val="3"/>
          <w:wAfter w:w="10175" w:type="dxa"/>
          <w:trHeight w:val="3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4C" w:rsidRPr="00F77795" w:rsidRDefault="002E414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4C" w:rsidRPr="00F77795" w:rsidRDefault="002E414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4C" w:rsidRPr="00F77795" w:rsidRDefault="002E414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4C" w:rsidRPr="00F77795" w:rsidRDefault="002E414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4C" w:rsidRPr="00F77795" w:rsidRDefault="002E414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4C" w:rsidRPr="00F77795" w:rsidRDefault="002E414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4C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4C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4C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B24C5" w:rsidRPr="00F77795" w:rsidTr="002E414C">
        <w:trPr>
          <w:gridAfter w:val="3"/>
          <w:wAfter w:w="10175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Проведение разъяснительной работы среди работников на тему важности экономии энергии и энергоресурсов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  <w:r w:rsidRPr="00F777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2022-2026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5668D9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5668D9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5668D9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B24C5" w:rsidRPr="00F77795" w:rsidTr="002E414C">
        <w:trPr>
          <w:gridAfter w:val="3"/>
          <w:wAfter w:w="10175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Принятие муниципальных нормативных правовых актов в сфере энергосбережения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4C5" w:rsidRPr="00F77795" w:rsidRDefault="001B24C5" w:rsidP="00C57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2022-2026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5668D9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5668D9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5668D9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B24C5" w:rsidRPr="00F77795" w:rsidTr="002E414C">
        <w:trPr>
          <w:gridAfter w:val="3"/>
          <w:wAfter w:w="10175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pStyle w:val="Default"/>
            </w:pPr>
            <w:r w:rsidRPr="00F77795">
              <w:t xml:space="preserve">Размещение на официальном </w:t>
            </w:r>
            <w:proofErr w:type="gramStart"/>
            <w:r w:rsidRPr="00F77795">
              <w:t>сайте</w:t>
            </w:r>
            <w:proofErr w:type="gramEnd"/>
            <w:r w:rsidRPr="00F77795">
              <w:t xml:space="preserve">  Администрации Ермаковского сельсовета информации о требованиях законодательс</w:t>
            </w:r>
            <w:r w:rsidRPr="00F77795">
              <w:lastRenderedPageBreak/>
              <w:t xml:space="preserve">тва об энергосбережении и о повышении энергетической эффективности, другой информации по энергосбережению </w:t>
            </w:r>
          </w:p>
          <w:p w:rsidR="001B24C5" w:rsidRPr="00F77795" w:rsidRDefault="001B24C5" w:rsidP="00C57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Ермаковского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  <w:r w:rsidRPr="00F777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F77795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2022-2026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5668D9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5668D9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C5" w:rsidRPr="005668D9" w:rsidRDefault="001B24C5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2DBC" w:rsidRPr="00F77795" w:rsidTr="002E414C">
        <w:trPr>
          <w:gridAfter w:val="3"/>
          <w:wAfter w:w="10175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BC" w:rsidRPr="00F77795" w:rsidRDefault="00BD2DB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BC" w:rsidRPr="00F77795" w:rsidRDefault="00BD2DBC" w:rsidP="00C57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Проведение ежегодного мониторинга фактических показателей эффективности мероприятий по энергосбережению 2022-2026годах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DBC" w:rsidRPr="00F77795" w:rsidRDefault="00BD2DB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BC" w:rsidRPr="00F77795" w:rsidRDefault="00BD2DB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BC" w:rsidRPr="00F77795" w:rsidRDefault="00BD2DB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BC" w:rsidRPr="00F77795" w:rsidRDefault="00BD2DB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2022-2026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BC" w:rsidRPr="005668D9" w:rsidRDefault="00BD2DB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BC" w:rsidRPr="005668D9" w:rsidRDefault="00BD2DB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BC" w:rsidRPr="005668D9" w:rsidRDefault="00BD2DB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2DBC" w:rsidRPr="00F77795" w:rsidTr="002E414C">
        <w:trPr>
          <w:gridAfter w:val="3"/>
          <w:wAfter w:w="10175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BC" w:rsidRPr="00F77795" w:rsidRDefault="00BD2DB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BC" w:rsidRPr="00F77795" w:rsidRDefault="00BD2DBC" w:rsidP="00C57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Выявление бесхозяйных объектов недвижимого имущества, используемых для передачи электрической и тепловой энергии, воды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DBC" w:rsidRPr="00F77795" w:rsidRDefault="00BD2DB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BC" w:rsidRPr="00F77795" w:rsidRDefault="00BD2DB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BC" w:rsidRPr="00F77795" w:rsidRDefault="00BD2DB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BC" w:rsidRPr="00F77795" w:rsidRDefault="00BD2DB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2022-2026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BC" w:rsidRPr="005668D9" w:rsidRDefault="00BD2DB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BC" w:rsidRPr="005668D9" w:rsidRDefault="00BD2DB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BC" w:rsidRPr="005668D9" w:rsidRDefault="00BD2DB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2DBC" w:rsidRPr="00F77795" w:rsidTr="002E414C">
        <w:trPr>
          <w:gridAfter w:val="3"/>
          <w:wAfter w:w="10175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BC" w:rsidRPr="00F77795" w:rsidRDefault="00BD2DB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BC" w:rsidRPr="00F77795" w:rsidRDefault="00BD2DBC" w:rsidP="00C57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на учет в установленном порядке объектов недвижимого имущества, используемых для передачи электрической и тепловой энергии, воды, в качестве бесхозяйных, признание права муниципальной </w:t>
            </w:r>
            <w:r w:rsidRPr="00F777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собственности на них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DBC" w:rsidRPr="00F77795" w:rsidRDefault="00BD2DB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Ермаковского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BC" w:rsidRPr="00F77795" w:rsidRDefault="00BD2DB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BC" w:rsidRPr="00F77795" w:rsidRDefault="00BD2DB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BC" w:rsidRPr="00F77795" w:rsidRDefault="00BD2DB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2022-2026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BC" w:rsidRPr="005668D9" w:rsidRDefault="00BD2DB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BC" w:rsidRPr="005668D9" w:rsidRDefault="00BD2DB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DBC" w:rsidRPr="005668D9" w:rsidRDefault="00BD2DB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8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E414C" w:rsidRPr="00F77795" w:rsidTr="00843841">
        <w:trPr>
          <w:gridAfter w:val="3"/>
          <w:wAfter w:w="10175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4C" w:rsidRPr="00F77795" w:rsidRDefault="002E414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4C" w:rsidRPr="00F77795" w:rsidRDefault="002E414C" w:rsidP="00C57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Модернизация и ремонт уличного освещения с учетом повышения энергосбережения и повышения энергетической эффективности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14C" w:rsidRPr="00F77795" w:rsidRDefault="002E414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4C" w:rsidRPr="00F77795" w:rsidRDefault="002E414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Бюджет Ермаковского сельсовета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4C" w:rsidRPr="00F77795" w:rsidRDefault="002E414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4C" w:rsidRPr="00F77795" w:rsidRDefault="002E414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2022-2024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4C" w:rsidRPr="00F77795" w:rsidRDefault="00843841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4C" w:rsidRPr="00F77795" w:rsidRDefault="00843841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4C" w:rsidRPr="00F77795" w:rsidRDefault="00843841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2E414C" w:rsidRPr="00F77795" w:rsidTr="00843841">
        <w:tc>
          <w:tcPr>
            <w:tcW w:w="5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4C" w:rsidRPr="00F77795" w:rsidRDefault="002E414C" w:rsidP="00C573A0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Итого:</w:t>
            </w:r>
          </w:p>
          <w:p w:rsidR="002E414C" w:rsidRPr="00F77795" w:rsidRDefault="002E414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4C" w:rsidRPr="00F77795" w:rsidRDefault="002E414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79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4C" w:rsidRPr="00F77795" w:rsidRDefault="002E414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4C" w:rsidRPr="00F77795" w:rsidRDefault="002E414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4C" w:rsidRPr="00F77795" w:rsidRDefault="002E414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4C" w:rsidRPr="00F77795" w:rsidRDefault="00843841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414C" w:rsidRPr="00F77795" w:rsidRDefault="002E414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4C" w:rsidRPr="00F77795" w:rsidRDefault="002E414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4C" w:rsidRPr="00F77795" w:rsidRDefault="002E414C" w:rsidP="00C5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74A4" w:rsidRDefault="00D374A4" w:rsidP="005A1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 Опубликовать настоящее постановление в газете  «</w:t>
      </w:r>
      <w:r w:rsidR="00493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Ермаковский вестник</w:t>
      </w: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и разместить на официальном сайте администрации </w:t>
      </w:r>
      <w:r w:rsidR="00493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493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D374A4" w:rsidRPr="005A1A97" w:rsidRDefault="0059457B" w:rsidP="005A1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374A4"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gramStart"/>
      <w:r w:rsidR="00D374A4"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D374A4"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D374A4" w:rsidRPr="005A1A97" w:rsidRDefault="00D374A4" w:rsidP="005A1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374A4" w:rsidRPr="005A1A97" w:rsidRDefault="00D374A4" w:rsidP="005A1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374A4" w:rsidRPr="005A1A97" w:rsidRDefault="00D374A4" w:rsidP="005A1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374A4" w:rsidRPr="005A1A97" w:rsidRDefault="00D374A4" w:rsidP="00FF4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493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сельсовета   </w:t>
      </w:r>
    </w:p>
    <w:p w:rsidR="00D374A4" w:rsidRDefault="0049399E" w:rsidP="00FF4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="00D374A4"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          </w:t>
      </w:r>
      <w:r w:rsidR="00FF4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D374A4" w:rsidRPr="005A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</w:t>
      </w:r>
      <w:r w:rsidR="00FF4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А.А.Фабер</w:t>
      </w:r>
    </w:p>
    <w:p w:rsidR="00FF428D" w:rsidRDefault="00FF428D" w:rsidP="00FF4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428D" w:rsidRDefault="00FF428D" w:rsidP="00FF4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428D" w:rsidRDefault="00FF428D" w:rsidP="00FF4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428D" w:rsidRDefault="00FF428D" w:rsidP="00FF4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428D" w:rsidRDefault="00FF428D" w:rsidP="00FF4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428D" w:rsidRDefault="00FF428D" w:rsidP="00FF4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428D" w:rsidRDefault="00FF428D" w:rsidP="00FF4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428D" w:rsidRDefault="00FF428D" w:rsidP="00FF4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428D" w:rsidRDefault="00FF428D" w:rsidP="00FF4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428D" w:rsidRDefault="00FF428D" w:rsidP="00FF4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428D" w:rsidRDefault="00FF428D" w:rsidP="00FF4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428D" w:rsidRDefault="00FF428D" w:rsidP="00FF4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428D" w:rsidRDefault="00FF428D" w:rsidP="00FF4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428D" w:rsidRDefault="00FF428D" w:rsidP="00FF4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428D" w:rsidRDefault="00FF428D" w:rsidP="00FF4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428D" w:rsidRDefault="00FF428D" w:rsidP="00FF4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428D" w:rsidRDefault="00FF428D" w:rsidP="00FF4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428D" w:rsidRDefault="00FF428D" w:rsidP="00FF4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428D" w:rsidRPr="00FF428D" w:rsidRDefault="00FF428D" w:rsidP="00FF4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F42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Лыкова Т.Н.</w:t>
      </w:r>
    </w:p>
    <w:p w:rsidR="00FF428D" w:rsidRPr="00FF428D" w:rsidRDefault="00FF428D" w:rsidP="00FF4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F42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8(383 56) 34-421</w:t>
      </w:r>
    </w:p>
    <w:sectPr w:rsidR="00FF428D" w:rsidRPr="00FF428D" w:rsidSect="0013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74A4"/>
    <w:rsid w:val="00010883"/>
    <w:rsid w:val="00017BB1"/>
    <w:rsid w:val="000D127E"/>
    <w:rsid w:val="000F21BC"/>
    <w:rsid w:val="00107282"/>
    <w:rsid w:val="00131C4B"/>
    <w:rsid w:val="0013609B"/>
    <w:rsid w:val="001B24C5"/>
    <w:rsid w:val="001E1B16"/>
    <w:rsid w:val="001E43D3"/>
    <w:rsid w:val="0022483E"/>
    <w:rsid w:val="002E414C"/>
    <w:rsid w:val="004035C7"/>
    <w:rsid w:val="0049399E"/>
    <w:rsid w:val="004A07F9"/>
    <w:rsid w:val="004B2597"/>
    <w:rsid w:val="004D656C"/>
    <w:rsid w:val="004E45DB"/>
    <w:rsid w:val="0059457B"/>
    <w:rsid w:val="005A1A97"/>
    <w:rsid w:val="00693014"/>
    <w:rsid w:val="006D2D7B"/>
    <w:rsid w:val="00712B92"/>
    <w:rsid w:val="007133BF"/>
    <w:rsid w:val="00714C42"/>
    <w:rsid w:val="007732B3"/>
    <w:rsid w:val="007B60C5"/>
    <w:rsid w:val="008137F6"/>
    <w:rsid w:val="00836172"/>
    <w:rsid w:val="00843841"/>
    <w:rsid w:val="008917C5"/>
    <w:rsid w:val="00907738"/>
    <w:rsid w:val="00A020F8"/>
    <w:rsid w:val="00A51CF3"/>
    <w:rsid w:val="00AA5EC8"/>
    <w:rsid w:val="00AB2D8F"/>
    <w:rsid w:val="00B106D6"/>
    <w:rsid w:val="00B20058"/>
    <w:rsid w:val="00B40C4E"/>
    <w:rsid w:val="00BD2DBC"/>
    <w:rsid w:val="00C16964"/>
    <w:rsid w:val="00CA14E1"/>
    <w:rsid w:val="00CB1009"/>
    <w:rsid w:val="00D374A4"/>
    <w:rsid w:val="00DB122E"/>
    <w:rsid w:val="00E06266"/>
    <w:rsid w:val="00EA0891"/>
    <w:rsid w:val="00F12CD9"/>
    <w:rsid w:val="00F77795"/>
    <w:rsid w:val="00FF4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indent">
    <w:name w:val="bodytextindent"/>
    <w:basedOn w:val="a"/>
    <w:rsid w:val="00D37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374A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374A4"/>
    <w:rPr>
      <w:color w:val="800080"/>
      <w:u w:val="single"/>
    </w:rPr>
  </w:style>
  <w:style w:type="character" w:customStyle="1" w:styleId="hyperlink">
    <w:name w:val="hyperlink"/>
    <w:basedOn w:val="a0"/>
    <w:rsid w:val="00D374A4"/>
  </w:style>
  <w:style w:type="paragraph" w:styleId="a5">
    <w:name w:val="Normal (Web)"/>
    <w:basedOn w:val="a"/>
    <w:uiPriority w:val="99"/>
    <w:unhideWhenUsed/>
    <w:rsid w:val="00D37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D37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preformatted">
    <w:name w:val="htmlpreformatted"/>
    <w:basedOn w:val="a"/>
    <w:rsid w:val="00D37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E43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">
    <w:name w:val="Основной текст (7)_"/>
    <w:link w:val="70"/>
    <w:locked/>
    <w:rsid w:val="001E43D3"/>
    <w:rPr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1E43D3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paragraph" w:styleId="a6">
    <w:name w:val="Balloon Text"/>
    <w:basedOn w:val="a"/>
    <w:link w:val="a7"/>
    <w:uiPriority w:val="99"/>
    <w:semiHidden/>
    <w:unhideWhenUsed/>
    <w:rsid w:val="00836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61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5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la-service.scli.ru:8080/rnla-links/ws/content/act/96e20c02-1b12-465a-b64c-24aa92270007.html" TargetMode="External"/><Relationship Id="rId5" Type="http://schemas.openxmlformats.org/officeDocument/2006/relationships/hyperlink" Target="http://nla-service.scli.ru:8080/rnla-links/ws/content/act/96e20c02-1b12-465a-b64c-24aa92270007.html" TargetMode="External"/><Relationship Id="rId4" Type="http://schemas.openxmlformats.org/officeDocument/2006/relationships/hyperlink" Target="http://nla-service.scli.ru:8080/rnla-links/ws/content/act/3f6daad2-8120-4484-a7b6-528eb728c45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2023-01-19T07:36:00Z</cp:lastPrinted>
  <dcterms:created xsi:type="dcterms:W3CDTF">2022-12-30T05:25:00Z</dcterms:created>
  <dcterms:modified xsi:type="dcterms:W3CDTF">2023-01-19T07:37:00Z</dcterms:modified>
</cp:coreProperties>
</file>